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942644" w14:textId="77777777" w:rsidR="00891A60" w:rsidRDefault="00891A60" w:rsidP="00585899">
      <w:pPr>
        <w:pStyle w:val="Nessunaspaziatura"/>
        <w:jc w:val="center"/>
        <w:rPr>
          <w:rFonts w:ascii="Calibri" w:hAnsi="Calibri" w:cs="Calibri"/>
          <w:b/>
          <w:bCs/>
          <w:sz w:val="32"/>
          <w:szCs w:val="32"/>
        </w:rPr>
      </w:pPr>
    </w:p>
    <w:p w14:paraId="652C90F1" w14:textId="28DC50CC" w:rsidR="00234E09" w:rsidRPr="002815B0" w:rsidRDefault="76D8C178" w:rsidP="00585899">
      <w:pPr>
        <w:pStyle w:val="Nessunaspaziatura"/>
        <w:jc w:val="center"/>
        <w:rPr>
          <w:rFonts w:ascii="Calibri" w:hAnsi="Calibri" w:cs="Calibri"/>
          <w:b/>
          <w:bCs/>
          <w:sz w:val="36"/>
          <w:szCs w:val="36"/>
        </w:rPr>
      </w:pPr>
      <w:r w:rsidRPr="002815B0">
        <w:rPr>
          <w:rFonts w:ascii="Calibri" w:hAnsi="Calibri" w:cs="Calibri"/>
          <w:b/>
          <w:bCs/>
          <w:sz w:val="36"/>
          <w:szCs w:val="36"/>
        </w:rPr>
        <w:t>I DODICI LIBRI CANDIDATI</w:t>
      </w:r>
    </w:p>
    <w:p w14:paraId="20738BD8" w14:textId="66C52005" w:rsidR="00234E09" w:rsidRPr="002815B0" w:rsidRDefault="76D8C178" w:rsidP="00585899">
      <w:pPr>
        <w:pStyle w:val="Nessunaspaziatura"/>
        <w:jc w:val="center"/>
        <w:rPr>
          <w:rFonts w:ascii="Calibri" w:hAnsi="Calibri" w:cs="Calibri"/>
          <w:b/>
          <w:bCs/>
          <w:sz w:val="36"/>
          <w:szCs w:val="36"/>
        </w:rPr>
      </w:pPr>
      <w:r w:rsidRPr="002815B0">
        <w:rPr>
          <w:rFonts w:ascii="Calibri" w:hAnsi="Calibri" w:cs="Calibri"/>
          <w:b/>
          <w:bCs/>
          <w:sz w:val="36"/>
          <w:szCs w:val="36"/>
        </w:rPr>
        <w:t>AL PREMIO STREGA POESIA 2026</w:t>
      </w:r>
    </w:p>
    <w:p w14:paraId="4F05B422" w14:textId="77777777" w:rsidR="002815B0" w:rsidRPr="0076478F" w:rsidRDefault="002815B0" w:rsidP="00585899">
      <w:pPr>
        <w:pStyle w:val="Nessunaspaziatura"/>
        <w:jc w:val="both"/>
        <w:rPr>
          <w:rFonts w:ascii="Calibri" w:hAnsi="Calibri" w:cs="Calibri"/>
          <w:sz w:val="28"/>
          <w:szCs w:val="28"/>
        </w:rPr>
      </w:pPr>
    </w:p>
    <w:p w14:paraId="2B16A6F0" w14:textId="249C04F5" w:rsidR="00234E09" w:rsidRPr="0076478F" w:rsidRDefault="2CC77DFA" w:rsidP="00585899">
      <w:pPr>
        <w:pStyle w:val="Nessunaspaziatura"/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i/>
          <w:iCs/>
        </w:rPr>
        <w:t>Roma, 21 marzo 2026.</w:t>
      </w:r>
      <w:r w:rsidRPr="0076478F">
        <w:rPr>
          <w:rFonts w:ascii="Calibri" w:hAnsi="Calibri" w:cs="Calibri"/>
        </w:rPr>
        <w:t xml:space="preserve"> Sono </w:t>
      </w:r>
      <w:r w:rsidRPr="0076478F">
        <w:rPr>
          <w:rFonts w:ascii="Calibri" w:hAnsi="Calibri" w:cs="Calibri"/>
          <w:b/>
          <w:bCs/>
        </w:rPr>
        <w:t xml:space="preserve">138 </w:t>
      </w:r>
      <w:r w:rsidRPr="0076478F">
        <w:rPr>
          <w:rFonts w:ascii="Calibri" w:hAnsi="Calibri" w:cs="Calibri"/>
        </w:rPr>
        <w:t>i libri</w:t>
      </w:r>
      <w:r w:rsidRPr="0076478F">
        <w:rPr>
          <w:rFonts w:ascii="Calibri" w:hAnsi="Calibri" w:cs="Calibri"/>
          <w:b/>
          <w:bCs/>
        </w:rPr>
        <w:t xml:space="preserve"> </w:t>
      </w:r>
      <w:r w:rsidRPr="0076478F">
        <w:rPr>
          <w:rFonts w:ascii="Calibri" w:hAnsi="Calibri" w:cs="Calibri"/>
        </w:rPr>
        <w:t xml:space="preserve">che hanno partecipato alla prima fase di selezione del </w:t>
      </w:r>
      <w:r w:rsidRPr="0076478F">
        <w:rPr>
          <w:rFonts w:ascii="Calibri" w:hAnsi="Calibri" w:cs="Calibri"/>
          <w:b/>
          <w:bCs/>
        </w:rPr>
        <w:t>Premio Strega Poesia</w:t>
      </w:r>
      <w:r w:rsidRPr="0076478F">
        <w:rPr>
          <w:rFonts w:ascii="Calibri" w:hAnsi="Calibri" w:cs="Calibri"/>
        </w:rPr>
        <w:t>, giunto quest’anno alla quarta edizione. Tra questi, il</w:t>
      </w:r>
      <w:r w:rsidRPr="0076478F">
        <w:rPr>
          <w:rFonts w:ascii="Calibri" w:hAnsi="Calibri" w:cs="Calibri"/>
          <w:b/>
          <w:bCs/>
        </w:rPr>
        <w:t xml:space="preserve"> Comitato scientifico </w:t>
      </w:r>
      <w:r w:rsidRPr="0076478F">
        <w:rPr>
          <w:rFonts w:ascii="Calibri" w:hAnsi="Calibri" w:cs="Calibri"/>
        </w:rPr>
        <w:t>del Premio</w:t>
      </w:r>
      <w:r w:rsidRPr="0076478F">
        <w:rPr>
          <w:rFonts w:ascii="Calibri" w:hAnsi="Calibri" w:cs="Calibri"/>
          <w:b/>
          <w:bCs/>
        </w:rPr>
        <w:t xml:space="preserve"> </w:t>
      </w:r>
      <w:r w:rsidRPr="0076478F">
        <w:rPr>
          <w:rFonts w:ascii="Calibri" w:hAnsi="Calibri" w:cs="Calibri"/>
        </w:rPr>
        <w:t xml:space="preserve">– composto da </w:t>
      </w:r>
      <w:r w:rsidRPr="0076478F">
        <w:rPr>
          <w:rFonts w:ascii="Calibri" w:hAnsi="Calibri" w:cs="Calibri"/>
          <w:b/>
          <w:bCs/>
        </w:rPr>
        <w:t>Maria Grazia Calandrone</w:t>
      </w:r>
      <w:r w:rsidRPr="0076478F">
        <w:rPr>
          <w:rFonts w:ascii="Calibri" w:hAnsi="Calibri" w:cs="Calibri"/>
        </w:rPr>
        <w:t>,</w:t>
      </w:r>
      <w:r w:rsidRPr="0076478F">
        <w:rPr>
          <w:rFonts w:ascii="Calibri" w:hAnsi="Calibri" w:cs="Calibri"/>
          <w:b/>
          <w:bCs/>
        </w:rPr>
        <w:t xml:space="preserve"> Andrea Cortellessa</w:t>
      </w:r>
      <w:r w:rsidRPr="0076478F">
        <w:rPr>
          <w:rFonts w:ascii="Calibri" w:hAnsi="Calibri" w:cs="Calibri"/>
        </w:rPr>
        <w:t>,</w:t>
      </w:r>
      <w:r w:rsidRPr="0076478F">
        <w:rPr>
          <w:rFonts w:ascii="Calibri" w:hAnsi="Calibri" w:cs="Calibri"/>
          <w:b/>
          <w:bCs/>
        </w:rPr>
        <w:t xml:space="preserve"> Mario Desiati</w:t>
      </w:r>
      <w:r w:rsidRPr="0076478F">
        <w:rPr>
          <w:rFonts w:ascii="Calibri" w:hAnsi="Calibri" w:cs="Calibri"/>
        </w:rPr>
        <w:t>,</w:t>
      </w:r>
      <w:r w:rsidRPr="0076478F">
        <w:rPr>
          <w:rFonts w:ascii="Calibri" w:hAnsi="Calibri" w:cs="Calibri"/>
          <w:b/>
          <w:bCs/>
        </w:rPr>
        <w:t xml:space="preserve"> Elisa Donzelli</w:t>
      </w:r>
      <w:r w:rsidRPr="0076478F">
        <w:rPr>
          <w:rFonts w:ascii="Calibri" w:hAnsi="Calibri" w:cs="Calibri"/>
        </w:rPr>
        <w:t>,</w:t>
      </w:r>
      <w:r w:rsidRPr="0076478F">
        <w:rPr>
          <w:rFonts w:ascii="Calibri" w:hAnsi="Calibri" w:cs="Calibri"/>
          <w:b/>
          <w:bCs/>
        </w:rPr>
        <w:t xml:space="preserve"> Roberto Galaverni</w:t>
      </w:r>
      <w:r w:rsidRPr="0076478F">
        <w:rPr>
          <w:rFonts w:ascii="Calibri" w:hAnsi="Calibri" w:cs="Calibri"/>
        </w:rPr>
        <w:t>,</w:t>
      </w:r>
      <w:r w:rsidRPr="0076478F">
        <w:rPr>
          <w:rFonts w:ascii="Calibri" w:hAnsi="Calibri" w:cs="Calibri"/>
          <w:b/>
          <w:bCs/>
        </w:rPr>
        <w:t xml:space="preserve"> Vivian Lamarque</w:t>
      </w:r>
      <w:r w:rsidRPr="0076478F">
        <w:rPr>
          <w:rFonts w:ascii="Calibri" w:hAnsi="Calibri" w:cs="Calibri"/>
        </w:rPr>
        <w:t>,</w:t>
      </w:r>
      <w:r w:rsidRPr="0076478F">
        <w:rPr>
          <w:rFonts w:ascii="Calibri" w:hAnsi="Calibri" w:cs="Calibri"/>
          <w:b/>
          <w:bCs/>
        </w:rPr>
        <w:t xml:space="preserve"> Patricia Peterle, Stefano Petrocchi</w:t>
      </w:r>
      <w:r w:rsidRPr="0076478F">
        <w:rPr>
          <w:rFonts w:ascii="Calibri" w:hAnsi="Calibri" w:cs="Calibri"/>
        </w:rPr>
        <w:t>,</w:t>
      </w:r>
      <w:r w:rsidRPr="0076478F">
        <w:rPr>
          <w:rFonts w:ascii="Calibri" w:hAnsi="Calibri" w:cs="Calibri"/>
          <w:b/>
          <w:bCs/>
        </w:rPr>
        <w:t xml:space="preserve"> Laura Pugno</w:t>
      </w:r>
      <w:r w:rsidRPr="0076478F">
        <w:rPr>
          <w:rFonts w:ascii="Calibri" w:hAnsi="Calibri" w:cs="Calibri"/>
        </w:rPr>
        <w:t>,</w:t>
      </w:r>
      <w:r w:rsidRPr="0076478F">
        <w:rPr>
          <w:rFonts w:ascii="Calibri" w:hAnsi="Calibri" w:cs="Calibri"/>
          <w:b/>
          <w:bCs/>
        </w:rPr>
        <w:t xml:space="preserve"> Antonio Riccardi </w:t>
      </w:r>
      <w:r w:rsidRPr="0076478F">
        <w:rPr>
          <w:rFonts w:ascii="Calibri" w:hAnsi="Calibri" w:cs="Calibri"/>
        </w:rPr>
        <w:t>e</w:t>
      </w:r>
      <w:r w:rsidRPr="0076478F">
        <w:rPr>
          <w:rFonts w:ascii="Calibri" w:hAnsi="Calibri" w:cs="Calibri"/>
          <w:b/>
          <w:bCs/>
        </w:rPr>
        <w:t xml:space="preserve"> Gian Mario Villalta </w:t>
      </w:r>
      <w:r w:rsidRPr="0076478F">
        <w:rPr>
          <w:rFonts w:ascii="Calibri" w:hAnsi="Calibri" w:cs="Calibri"/>
        </w:rPr>
        <w:t xml:space="preserve">– ha scelto le </w:t>
      </w:r>
      <w:r w:rsidRPr="0076478F">
        <w:rPr>
          <w:rFonts w:ascii="Calibri" w:hAnsi="Calibri" w:cs="Calibri"/>
          <w:b/>
          <w:bCs/>
        </w:rPr>
        <w:t xml:space="preserve">dodici opere </w:t>
      </w:r>
      <w:r w:rsidRPr="0076478F">
        <w:rPr>
          <w:rFonts w:ascii="Calibri" w:hAnsi="Calibri" w:cs="Calibri"/>
        </w:rPr>
        <w:t>che accedono alla selezione della cinquina finalista.</w:t>
      </w:r>
    </w:p>
    <w:p w14:paraId="1F0F0CF9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</w:rPr>
      </w:pPr>
    </w:p>
    <w:p w14:paraId="1F716062" w14:textId="49AE0484" w:rsidR="00234E09" w:rsidRPr="0076478F" w:rsidRDefault="00234E09" w:rsidP="00585899">
      <w:pPr>
        <w:pStyle w:val="Nessunaspaziatura"/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</w:rPr>
        <w:t>Questa la dozzina</w:t>
      </w:r>
      <w:r w:rsidR="00312CBE" w:rsidRPr="0076478F">
        <w:rPr>
          <w:rFonts w:ascii="Calibri" w:hAnsi="Calibri" w:cs="Calibri"/>
        </w:rPr>
        <w:t xml:space="preserve">: </w:t>
      </w:r>
    </w:p>
    <w:p w14:paraId="293D09E9" w14:textId="77777777" w:rsidR="00312CBE" w:rsidRPr="0076478F" w:rsidRDefault="00312CBE" w:rsidP="00585899">
      <w:pPr>
        <w:pStyle w:val="Nessunaspaziatura"/>
        <w:jc w:val="both"/>
        <w:rPr>
          <w:rFonts w:ascii="Calibri" w:hAnsi="Calibri" w:cs="Calibri"/>
        </w:rPr>
      </w:pPr>
    </w:p>
    <w:p w14:paraId="4F8E6C5F" w14:textId="041AC4B5" w:rsidR="00312CBE" w:rsidRPr="00585899" w:rsidRDefault="427473EF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Albert</w:t>
      </w:r>
      <w:r w:rsidR="00506C3E">
        <w:rPr>
          <w:rFonts w:ascii="Calibri" w:hAnsi="Calibri" w:cs="Calibri"/>
          <w:b/>
          <w:bCs/>
        </w:rPr>
        <w:t>o</w:t>
      </w:r>
      <w:r w:rsidRPr="0076478F">
        <w:rPr>
          <w:rFonts w:ascii="Calibri" w:hAnsi="Calibri" w:cs="Calibri"/>
          <w:b/>
          <w:bCs/>
        </w:rPr>
        <w:t xml:space="preserve"> Bertoni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Semplici abbandoni</w:t>
      </w:r>
      <w:r w:rsidRPr="0076478F">
        <w:rPr>
          <w:rFonts w:ascii="Calibri" w:hAnsi="Calibri" w:cs="Calibri"/>
        </w:rPr>
        <w:t>, Einaudi.</w:t>
      </w:r>
    </w:p>
    <w:p w14:paraId="0BBC8B35" w14:textId="04FE74F1" w:rsidR="0093598C" w:rsidRPr="00585899" w:rsidRDefault="427473EF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</w:rPr>
      </w:pPr>
      <w:r w:rsidRPr="00585899">
        <w:rPr>
          <w:rFonts w:ascii="Calibri" w:hAnsi="Calibri" w:cs="Calibri"/>
          <w:b/>
          <w:bCs/>
        </w:rPr>
        <w:t>Vito M. Bonito</w:t>
      </w:r>
      <w:r w:rsidRPr="00585899">
        <w:rPr>
          <w:rFonts w:ascii="Calibri" w:hAnsi="Calibri" w:cs="Calibri"/>
        </w:rPr>
        <w:t xml:space="preserve">, </w:t>
      </w:r>
      <w:r w:rsidRPr="00585899">
        <w:rPr>
          <w:rFonts w:ascii="Calibri" w:hAnsi="Calibri" w:cs="Calibri"/>
          <w:i/>
          <w:iCs/>
        </w:rPr>
        <w:t>Firmamento (1990-2025)</w:t>
      </w:r>
      <w:r w:rsidRPr="00585899">
        <w:rPr>
          <w:rFonts w:ascii="Calibri" w:hAnsi="Calibri" w:cs="Calibri"/>
        </w:rPr>
        <w:t xml:space="preserve">, </w:t>
      </w:r>
      <w:proofErr w:type="spellStart"/>
      <w:r w:rsidRPr="00585899">
        <w:rPr>
          <w:rFonts w:ascii="Calibri" w:hAnsi="Calibri" w:cs="Calibri"/>
        </w:rPr>
        <w:t>Argolibri</w:t>
      </w:r>
      <w:proofErr w:type="spellEnd"/>
      <w:r w:rsidRPr="00585899">
        <w:rPr>
          <w:rFonts w:ascii="Calibri" w:hAnsi="Calibri" w:cs="Calibri"/>
        </w:rPr>
        <w:t>.</w:t>
      </w:r>
    </w:p>
    <w:p w14:paraId="18C715D8" w14:textId="17518FEB" w:rsidR="002815B0" w:rsidRDefault="427473EF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  <w:b/>
          <w:bCs/>
        </w:rPr>
      </w:pPr>
      <w:r w:rsidRPr="0076478F">
        <w:rPr>
          <w:rFonts w:ascii="Calibri" w:hAnsi="Calibri" w:cs="Calibri"/>
          <w:b/>
          <w:bCs/>
        </w:rPr>
        <w:t>Franco Buffoni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Poesie 1975-2025</w:t>
      </w:r>
      <w:r w:rsidRPr="0076478F">
        <w:rPr>
          <w:rFonts w:ascii="Calibri" w:hAnsi="Calibri" w:cs="Calibri"/>
        </w:rPr>
        <w:t>, Mondadori.</w:t>
      </w:r>
    </w:p>
    <w:p w14:paraId="519CDAB4" w14:textId="71244DBC" w:rsidR="00234E09" w:rsidRDefault="28D49903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Azzurra D’Agostino,</w:t>
      </w:r>
      <w:r w:rsidRPr="0076478F">
        <w:rPr>
          <w:rFonts w:ascii="Calibri" w:hAnsi="Calibri" w:cs="Calibri"/>
        </w:rPr>
        <w:t xml:space="preserve"> </w:t>
      </w:r>
      <w:proofErr w:type="spellStart"/>
      <w:r w:rsidRPr="0076478F">
        <w:rPr>
          <w:rFonts w:ascii="Calibri" w:hAnsi="Calibri" w:cs="Calibri"/>
          <w:i/>
          <w:iCs/>
        </w:rPr>
        <w:t>Cosmic</w:t>
      </w:r>
      <w:proofErr w:type="spellEnd"/>
      <w:r w:rsidRPr="0076478F">
        <w:rPr>
          <w:rFonts w:ascii="Calibri" w:hAnsi="Calibri" w:cs="Calibri"/>
          <w:i/>
          <w:iCs/>
        </w:rPr>
        <w:t xml:space="preserve"> Latte</w:t>
      </w:r>
      <w:r w:rsidRPr="0076478F">
        <w:rPr>
          <w:rFonts w:ascii="Calibri" w:hAnsi="Calibri" w:cs="Calibri"/>
        </w:rPr>
        <w:t>, Marcos y Marcos.</w:t>
      </w:r>
    </w:p>
    <w:p w14:paraId="097F1784" w14:textId="156D8379" w:rsidR="00234E09" w:rsidRDefault="69C4AA44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Sofia Fiorini,</w:t>
      </w:r>
      <w:r w:rsidRPr="0076478F">
        <w:rPr>
          <w:rFonts w:ascii="Calibri" w:hAnsi="Calibri" w:cs="Calibri"/>
          <w:b/>
          <w:bCs/>
          <w:i/>
          <w:iCs/>
        </w:rPr>
        <w:t xml:space="preserve"> </w:t>
      </w:r>
      <w:r w:rsidRPr="0076478F">
        <w:rPr>
          <w:rFonts w:ascii="Calibri" w:hAnsi="Calibri" w:cs="Calibri"/>
          <w:i/>
          <w:iCs/>
        </w:rPr>
        <w:t>Il passero bianco</w:t>
      </w:r>
      <w:r w:rsidRPr="0076478F">
        <w:rPr>
          <w:rFonts w:ascii="Calibri" w:hAnsi="Calibri" w:cs="Calibri"/>
        </w:rPr>
        <w:t>, Vallecchi.</w:t>
      </w:r>
    </w:p>
    <w:p w14:paraId="6BB5DA8C" w14:textId="69A1D72B" w:rsidR="00234E09" w:rsidRDefault="69C4AA44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Carmen Gallo</w:t>
      </w:r>
      <w:r w:rsidRPr="0076478F">
        <w:rPr>
          <w:rFonts w:ascii="Calibri" w:hAnsi="Calibri" w:cs="Calibri"/>
        </w:rPr>
        <w:t xml:space="preserve">, </w:t>
      </w:r>
      <w:proofErr w:type="spellStart"/>
      <w:r w:rsidRPr="0076478F">
        <w:rPr>
          <w:rFonts w:ascii="Calibri" w:hAnsi="Calibri" w:cs="Calibri"/>
          <w:i/>
          <w:iCs/>
        </w:rPr>
        <w:t>Procne</w:t>
      </w:r>
      <w:proofErr w:type="spellEnd"/>
      <w:r w:rsidRPr="0076478F">
        <w:rPr>
          <w:rFonts w:ascii="Calibri" w:hAnsi="Calibri" w:cs="Calibri"/>
          <w:i/>
          <w:iCs/>
        </w:rPr>
        <w:t xml:space="preserve"> Machine</w:t>
      </w:r>
      <w:r w:rsidRPr="0076478F">
        <w:rPr>
          <w:rFonts w:ascii="Calibri" w:hAnsi="Calibri" w:cs="Calibri"/>
        </w:rPr>
        <w:t>, Einaudi.</w:t>
      </w:r>
    </w:p>
    <w:p w14:paraId="3A8E2485" w14:textId="00C88077" w:rsidR="00234E09" w:rsidRDefault="00234E09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Federico Italiano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Godzilla e altre poesie</w:t>
      </w:r>
      <w:r w:rsidRPr="0076478F">
        <w:rPr>
          <w:rFonts w:ascii="Calibri" w:hAnsi="Calibri" w:cs="Calibri"/>
        </w:rPr>
        <w:t>, Guanda.</w:t>
      </w:r>
    </w:p>
    <w:p w14:paraId="7A1BDF4D" w14:textId="2DCE11BF" w:rsidR="00234E09" w:rsidRDefault="00234E09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Isabella Leardini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Maniere nere</w:t>
      </w:r>
      <w:r w:rsidRPr="0076478F">
        <w:rPr>
          <w:rFonts w:ascii="Calibri" w:hAnsi="Calibri" w:cs="Calibri"/>
        </w:rPr>
        <w:t>, Mondadori.</w:t>
      </w:r>
    </w:p>
    <w:p w14:paraId="63F112A5" w14:textId="5422E9B7" w:rsidR="00234E09" w:rsidRDefault="69C4AA44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Fabrizio Lombardo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La linea spezzata</w:t>
      </w:r>
      <w:r w:rsidRPr="0076478F">
        <w:rPr>
          <w:rFonts w:ascii="Calibri" w:hAnsi="Calibri" w:cs="Calibri"/>
        </w:rPr>
        <w:t>, Donzelli.</w:t>
      </w:r>
    </w:p>
    <w:p w14:paraId="68A34FB0" w14:textId="77EC9946" w:rsidR="00234E09" w:rsidRDefault="427473EF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Vincenzo Ostuni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Faldone</w:t>
      </w:r>
      <w:r w:rsidRPr="0076478F">
        <w:rPr>
          <w:rFonts w:ascii="Calibri" w:hAnsi="Calibri" w:cs="Calibri"/>
        </w:rPr>
        <w:t>, Il Saggiatore.</w:t>
      </w:r>
    </w:p>
    <w:p w14:paraId="5C34F0E5" w14:textId="1E2AA6F7" w:rsidR="00234E09" w:rsidRDefault="00234E09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Fabio Pusterla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Fiumi nefrite vortici</w:t>
      </w:r>
      <w:r w:rsidRPr="0076478F">
        <w:rPr>
          <w:rFonts w:ascii="Calibri" w:hAnsi="Calibri" w:cs="Calibri"/>
        </w:rPr>
        <w:t>, Marcos y Marcos.</w:t>
      </w:r>
    </w:p>
    <w:p w14:paraId="760A78D9" w14:textId="7DB93DE4" w:rsidR="00234E09" w:rsidRDefault="00234E09" w:rsidP="00585899">
      <w:pPr>
        <w:pStyle w:val="Nessunaspaziatura"/>
        <w:numPr>
          <w:ilvl w:val="0"/>
          <w:numId w:val="5"/>
        </w:numPr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  <w:b/>
          <w:bCs/>
        </w:rPr>
        <w:t>Giovanna Rosadini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i/>
          <w:iCs/>
        </w:rPr>
        <w:t>Cicatrici</w:t>
      </w:r>
      <w:r w:rsidRPr="0076478F">
        <w:rPr>
          <w:rFonts w:ascii="Calibri" w:hAnsi="Calibri" w:cs="Calibri"/>
        </w:rPr>
        <w:t>, Einaudi.</w:t>
      </w:r>
    </w:p>
    <w:p w14:paraId="4E531111" w14:textId="77777777" w:rsidR="004126D0" w:rsidRDefault="004126D0" w:rsidP="004126D0">
      <w:pPr>
        <w:pStyle w:val="Nessunaspaziatura"/>
        <w:jc w:val="both"/>
        <w:rPr>
          <w:rFonts w:ascii="Calibri" w:hAnsi="Calibri" w:cs="Calibri"/>
        </w:rPr>
      </w:pPr>
    </w:p>
    <w:p w14:paraId="63C28A9F" w14:textId="72EEC990" w:rsidR="004126D0" w:rsidRPr="0076478F" w:rsidRDefault="004126D0" w:rsidP="004126D0">
      <w:pPr>
        <w:pStyle w:val="Nessunaspaziatura"/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</w:rPr>
        <w:t xml:space="preserve">Le autrici e gli autori candidati sono stati annunciati oggi, in occasione della Giornata Mondiale della Poesia, a </w:t>
      </w:r>
      <w:r w:rsidRPr="0076478F">
        <w:rPr>
          <w:rFonts w:ascii="Calibri" w:hAnsi="Calibri" w:cs="Calibri"/>
          <w:lang w:val="it"/>
        </w:rPr>
        <w:t>Libri Come</w:t>
      </w:r>
      <w:r w:rsidR="00D66A72">
        <w:rPr>
          <w:rFonts w:ascii="Calibri" w:hAnsi="Calibri" w:cs="Calibri"/>
          <w:lang w:val="it"/>
        </w:rPr>
        <w:t xml:space="preserve"> – F</w:t>
      </w:r>
      <w:r>
        <w:rPr>
          <w:rFonts w:ascii="Calibri" w:hAnsi="Calibri" w:cs="Calibri"/>
          <w:lang w:val="it"/>
        </w:rPr>
        <w:t>esta</w:t>
      </w:r>
      <w:r w:rsidRPr="0076478F">
        <w:rPr>
          <w:rFonts w:ascii="Calibri" w:hAnsi="Calibri" w:cs="Calibri"/>
          <w:lang w:val="it"/>
        </w:rPr>
        <w:t xml:space="preserve"> del Libro e della Lettura</w:t>
      </w:r>
      <w:r w:rsidR="00D66A72">
        <w:rPr>
          <w:rFonts w:ascii="Calibri" w:hAnsi="Calibri" w:cs="Calibri"/>
          <w:lang w:val="it"/>
        </w:rPr>
        <w:t>. Sono intervenuti</w:t>
      </w: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b/>
          <w:bCs/>
        </w:rPr>
        <w:t>Giovanni Solimine</w:t>
      </w:r>
      <w:r>
        <w:rPr>
          <w:rFonts w:ascii="Calibri" w:hAnsi="Calibri" w:cs="Calibri"/>
        </w:rPr>
        <w:t xml:space="preserve">, presidente della Fondazione Maria e Goffredo Bellonci, </w:t>
      </w:r>
      <w:r>
        <w:rPr>
          <w:rFonts w:ascii="Calibri" w:hAnsi="Calibri" w:cs="Calibri"/>
          <w:b/>
          <w:bCs/>
        </w:rPr>
        <w:t>Giuseppe D’Avino</w:t>
      </w:r>
      <w:r>
        <w:rPr>
          <w:rFonts w:ascii="Calibri" w:hAnsi="Calibri" w:cs="Calibri"/>
        </w:rPr>
        <w:t>, presidente di Strega Alberti Benevento, e</w:t>
      </w:r>
      <w:r w:rsidRPr="0076478F">
        <w:rPr>
          <w:rFonts w:ascii="Calibri" w:hAnsi="Calibri" w:cs="Calibri"/>
        </w:rPr>
        <w:t xml:space="preserve"> </w:t>
      </w:r>
      <w:r w:rsidR="00D66A72">
        <w:rPr>
          <w:rFonts w:ascii="Calibri" w:hAnsi="Calibri" w:cs="Calibri"/>
        </w:rPr>
        <w:t>i</w:t>
      </w:r>
      <w:r w:rsidRPr="0076478F">
        <w:rPr>
          <w:rFonts w:ascii="Calibri" w:hAnsi="Calibri" w:cs="Calibri"/>
        </w:rPr>
        <w:t xml:space="preserve"> componenti del Comitato scientifico </w:t>
      </w:r>
      <w:r w:rsidRPr="0076478F">
        <w:rPr>
          <w:rFonts w:ascii="Calibri" w:hAnsi="Calibri" w:cs="Calibri"/>
          <w:b/>
          <w:bCs/>
        </w:rPr>
        <w:t>Maria Grazia Calandrone, Andrea Cortellessa</w:t>
      </w:r>
      <w:r w:rsidRPr="0076478F">
        <w:rPr>
          <w:rFonts w:ascii="Calibri" w:hAnsi="Calibri" w:cs="Calibri"/>
        </w:rPr>
        <w:t xml:space="preserve">, </w:t>
      </w:r>
      <w:r w:rsidRPr="0076478F">
        <w:rPr>
          <w:rFonts w:ascii="Calibri" w:hAnsi="Calibri" w:cs="Calibri"/>
          <w:b/>
          <w:bCs/>
        </w:rPr>
        <w:t>Elisa Donzelli, Patricia Peterle, Stefano Petrocchi</w:t>
      </w:r>
      <w:r w:rsidRPr="0076478F">
        <w:rPr>
          <w:rFonts w:ascii="Calibri" w:hAnsi="Calibri" w:cs="Calibri"/>
        </w:rPr>
        <w:t xml:space="preserve"> e </w:t>
      </w:r>
      <w:r w:rsidRPr="0076478F">
        <w:rPr>
          <w:rFonts w:ascii="Calibri" w:hAnsi="Calibri" w:cs="Calibri"/>
          <w:b/>
          <w:bCs/>
        </w:rPr>
        <w:t>Laura Pugno</w:t>
      </w:r>
      <w:r w:rsidRPr="00955A60">
        <w:rPr>
          <w:rFonts w:ascii="Calibri" w:hAnsi="Calibri" w:cs="Calibri"/>
        </w:rPr>
        <w:t>.</w:t>
      </w:r>
    </w:p>
    <w:p w14:paraId="378FFE79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</w:rPr>
      </w:pPr>
    </w:p>
    <w:p w14:paraId="2A224252" w14:textId="2AF00D84" w:rsidR="00234E09" w:rsidRPr="0076478F" w:rsidRDefault="00234E09" w:rsidP="00585899">
      <w:pPr>
        <w:pStyle w:val="Nessunaspaziatura"/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</w:rPr>
        <w:t>La dozzina sarà presente il prossimo</w:t>
      </w:r>
      <w:r w:rsidRPr="0076478F">
        <w:rPr>
          <w:rFonts w:ascii="Calibri" w:hAnsi="Calibri" w:cs="Calibri"/>
          <w:b/>
          <w:bCs/>
        </w:rPr>
        <w:t xml:space="preserve"> 1</w:t>
      </w:r>
      <w:r w:rsidR="00312CBE" w:rsidRPr="0076478F">
        <w:rPr>
          <w:rFonts w:ascii="Calibri" w:hAnsi="Calibri" w:cs="Calibri"/>
          <w:b/>
          <w:bCs/>
        </w:rPr>
        <w:t>0</w:t>
      </w:r>
      <w:r w:rsidRPr="0076478F">
        <w:rPr>
          <w:rFonts w:ascii="Calibri" w:hAnsi="Calibri" w:cs="Calibri"/>
          <w:b/>
          <w:bCs/>
        </w:rPr>
        <w:t xml:space="preserve"> aprile</w:t>
      </w:r>
      <w:r w:rsidRPr="0076478F">
        <w:rPr>
          <w:rFonts w:ascii="Calibri" w:hAnsi="Calibri" w:cs="Calibri"/>
        </w:rPr>
        <w:t>, a Roma, alla X</w:t>
      </w:r>
      <w:r w:rsidR="00312CBE" w:rsidRPr="0076478F">
        <w:rPr>
          <w:rFonts w:ascii="Calibri" w:hAnsi="Calibri" w:cs="Calibri"/>
        </w:rPr>
        <w:t>X</w:t>
      </w:r>
      <w:r w:rsidRPr="0076478F">
        <w:rPr>
          <w:rFonts w:ascii="Calibri" w:hAnsi="Calibri" w:cs="Calibri"/>
        </w:rPr>
        <w:t xml:space="preserve"> edizione di </w:t>
      </w:r>
      <w:r w:rsidRPr="0076478F">
        <w:rPr>
          <w:rFonts w:ascii="Calibri" w:hAnsi="Calibri" w:cs="Calibri"/>
          <w:b/>
          <w:bCs/>
        </w:rPr>
        <w:t>Ritratti di Poesia</w:t>
      </w:r>
      <w:r w:rsidRPr="0076478F">
        <w:rPr>
          <w:rFonts w:ascii="Calibri" w:hAnsi="Calibri" w:cs="Calibri"/>
        </w:rPr>
        <w:t xml:space="preserve">. </w:t>
      </w:r>
    </w:p>
    <w:p w14:paraId="7F571FDF" w14:textId="77777777" w:rsidR="00234E09" w:rsidRDefault="00234E09" w:rsidP="00585899">
      <w:pPr>
        <w:pStyle w:val="Nessunaspaziatura"/>
        <w:jc w:val="both"/>
        <w:rPr>
          <w:rFonts w:ascii="Calibri" w:hAnsi="Calibri" w:cs="Calibri"/>
        </w:rPr>
      </w:pPr>
    </w:p>
    <w:p w14:paraId="4C6EB748" w14:textId="5FD30590" w:rsidR="00234E09" w:rsidRPr="0076478F" w:rsidRDefault="00234E09" w:rsidP="00585899">
      <w:pPr>
        <w:pStyle w:val="Nessunaspaziatura"/>
        <w:jc w:val="both"/>
        <w:rPr>
          <w:rFonts w:ascii="Calibri" w:hAnsi="Calibri" w:cs="Calibri"/>
          <w:b/>
          <w:bCs/>
        </w:rPr>
      </w:pPr>
      <w:r w:rsidRPr="0076478F">
        <w:rPr>
          <w:rFonts w:ascii="Calibri" w:hAnsi="Calibri" w:cs="Calibri"/>
        </w:rPr>
        <w:t xml:space="preserve">L’annuncio della cinquina finalista si terrà il prossimo </w:t>
      </w:r>
      <w:r w:rsidRPr="0076478F">
        <w:rPr>
          <w:rFonts w:ascii="Calibri" w:hAnsi="Calibri" w:cs="Calibri"/>
          <w:b/>
          <w:bCs/>
        </w:rPr>
        <w:t>16 maggio al Salone internazionale del Libro di Torino</w:t>
      </w:r>
      <w:r w:rsidRPr="0076478F">
        <w:rPr>
          <w:rFonts w:ascii="Calibri" w:hAnsi="Calibri" w:cs="Calibri"/>
        </w:rPr>
        <w:t xml:space="preserve">. Un’ampia giuria composta da personalità della cultura determinerà quindi l’opera vincitrice. Il premio verrà assegnato il </w:t>
      </w:r>
      <w:r w:rsidRPr="0076478F">
        <w:rPr>
          <w:rFonts w:ascii="Calibri" w:hAnsi="Calibri" w:cs="Calibri"/>
          <w:b/>
          <w:bCs/>
        </w:rPr>
        <w:t>13 ottobre</w:t>
      </w:r>
      <w:r w:rsidRPr="0076478F">
        <w:rPr>
          <w:rFonts w:ascii="Calibri" w:hAnsi="Calibri" w:cs="Calibri"/>
        </w:rPr>
        <w:t xml:space="preserve">, alla </w:t>
      </w:r>
      <w:r w:rsidRPr="0076478F">
        <w:rPr>
          <w:rFonts w:ascii="Calibri" w:hAnsi="Calibri" w:cs="Calibri"/>
          <w:b/>
          <w:bCs/>
        </w:rPr>
        <w:t>Casa dell’Architettura</w:t>
      </w:r>
      <w:r w:rsidR="00312CBE" w:rsidRPr="0076478F">
        <w:rPr>
          <w:rFonts w:ascii="Calibri" w:hAnsi="Calibri" w:cs="Calibri"/>
        </w:rPr>
        <w:t xml:space="preserve"> </w:t>
      </w:r>
      <w:r w:rsidRPr="0076478F">
        <w:rPr>
          <w:rFonts w:ascii="Calibri" w:hAnsi="Calibri" w:cs="Calibri"/>
        </w:rPr>
        <w:t>di Roma presso il complesso monumentale dell’</w:t>
      </w:r>
      <w:r w:rsidRPr="0076478F">
        <w:rPr>
          <w:rFonts w:ascii="Calibri" w:hAnsi="Calibri" w:cs="Calibri"/>
          <w:b/>
          <w:bCs/>
        </w:rPr>
        <w:t>Acquario Romano</w:t>
      </w:r>
      <w:r w:rsidRPr="0076478F">
        <w:rPr>
          <w:rFonts w:ascii="Calibri" w:hAnsi="Calibri" w:cs="Calibri"/>
        </w:rPr>
        <w:t>.</w:t>
      </w:r>
    </w:p>
    <w:p w14:paraId="4E7A1601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</w:rPr>
      </w:pPr>
    </w:p>
    <w:p w14:paraId="3CAAFDD4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</w:rPr>
      </w:pPr>
      <w:r w:rsidRPr="0076478F">
        <w:rPr>
          <w:rFonts w:ascii="Calibri" w:hAnsi="Calibri" w:cs="Calibri"/>
        </w:rPr>
        <w:t xml:space="preserve">L’elenco completo dei titoli proposti alla quarta edizione è disponibile on line: </w:t>
      </w:r>
      <w:hyperlink r:id="rId8">
        <w:r w:rsidRPr="0076478F">
          <w:rPr>
            <w:rStyle w:val="Collegamentoipertestuale"/>
            <w:rFonts w:ascii="Calibri" w:hAnsi="Calibri" w:cs="Calibri"/>
          </w:rPr>
          <w:t>https://www.premiostrega.it/PO/</w:t>
        </w:r>
      </w:hyperlink>
    </w:p>
    <w:p w14:paraId="06D88337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</w:rPr>
      </w:pPr>
    </w:p>
    <w:p w14:paraId="1D94D201" w14:textId="77777777" w:rsidR="00585899" w:rsidRDefault="00585899" w:rsidP="00585899">
      <w:pPr>
        <w:pStyle w:val="Nessunaspaziatura"/>
        <w:jc w:val="both"/>
        <w:rPr>
          <w:rFonts w:ascii="Calibri" w:hAnsi="Calibri" w:cs="Calibri"/>
        </w:rPr>
      </w:pPr>
    </w:p>
    <w:p w14:paraId="21D35408" w14:textId="77777777" w:rsidR="00585899" w:rsidRDefault="00585899" w:rsidP="00585899">
      <w:pPr>
        <w:pStyle w:val="Nessunaspaziatura"/>
        <w:jc w:val="both"/>
        <w:rPr>
          <w:rFonts w:ascii="Calibri" w:hAnsi="Calibri" w:cs="Calibri"/>
        </w:rPr>
      </w:pPr>
    </w:p>
    <w:p w14:paraId="11148483" w14:textId="77777777" w:rsidR="004126D0" w:rsidRDefault="004126D0" w:rsidP="00585899">
      <w:pPr>
        <w:pStyle w:val="Nessunaspaziatura"/>
        <w:jc w:val="both"/>
        <w:rPr>
          <w:rFonts w:ascii="Calibri" w:hAnsi="Calibri" w:cs="Calibri"/>
        </w:rPr>
      </w:pPr>
    </w:p>
    <w:p w14:paraId="3B2E7640" w14:textId="39085E40" w:rsidR="00234E09" w:rsidRPr="0076478F" w:rsidRDefault="00234E09" w:rsidP="00585899">
      <w:pPr>
        <w:pStyle w:val="Nessunaspaziatura"/>
        <w:jc w:val="both"/>
        <w:rPr>
          <w:rFonts w:ascii="Calibri" w:hAnsi="Calibri" w:cs="Calibri"/>
          <w:b/>
          <w:bCs/>
        </w:rPr>
      </w:pPr>
      <w:r w:rsidRPr="0076478F">
        <w:rPr>
          <w:rFonts w:ascii="Calibri" w:hAnsi="Calibri" w:cs="Calibri"/>
        </w:rPr>
        <w:t xml:space="preserve">Il </w:t>
      </w:r>
      <w:r w:rsidRPr="0076478F">
        <w:rPr>
          <w:rFonts w:ascii="Calibri" w:hAnsi="Calibri" w:cs="Calibri"/>
          <w:b/>
          <w:bCs/>
        </w:rPr>
        <w:t>Premio Strega Poesia</w:t>
      </w:r>
      <w:r w:rsidRPr="0076478F">
        <w:rPr>
          <w:rFonts w:ascii="Calibri" w:hAnsi="Calibri" w:cs="Calibri"/>
        </w:rPr>
        <w:t xml:space="preserve"> è promosso da </w:t>
      </w:r>
      <w:r w:rsidRPr="0076478F">
        <w:rPr>
          <w:rFonts w:ascii="Calibri" w:hAnsi="Calibri" w:cs="Calibri"/>
          <w:b/>
          <w:bCs/>
        </w:rPr>
        <w:t xml:space="preserve">Fondazione Maria e Goffredo Bellonci </w:t>
      </w:r>
      <w:r w:rsidRPr="0076478F">
        <w:rPr>
          <w:rFonts w:ascii="Calibri" w:hAnsi="Calibri" w:cs="Calibri"/>
        </w:rPr>
        <w:t xml:space="preserve">e </w:t>
      </w:r>
      <w:r w:rsidRPr="0076478F">
        <w:rPr>
          <w:rFonts w:ascii="Calibri" w:hAnsi="Calibri" w:cs="Calibri"/>
          <w:b/>
          <w:bCs/>
        </w:rPr>
        <w:t>Strega Alberti Benevento</w:t>
      </w:r>
      <w:r w:rsidRPr="0076478F">
        <w:rPr>
          <w:rFonts w:ascii="Calibri" w:hAnsi="Calibri" w:cs="Calibri"/>
        </w:rPr>
        <w:t xml:space="preserve">, in collaborazione con </w:t>
      </w:r>
      <w:r w:rsidRPr="0076478F">
        <w:rPr>
          <w:rFonts w:ascii="Calibri" w:hAnsi="Calibri" w:cs="Calibri"/>
          <w:b/>
          <w:bCs/>
        </w:rPr>
        <w:t xml:space="preserve">BPER Banca </w:t>
      </w:r>
      <w:r w:rsidRPr="0076478F">
        <w:rPr>
          <w:rFonts w:ascii="Calibri" w:hAnsi="Calibri" w:cs="Calibri"/>
        </w:rPr>
        <w:t xml:space="preserve">e </w:t>
      </w:r>
      <w:r w:rsidRPr="0076478F">
        <w:rPr>
          <w:rFonts w:ascii="Calibri" w:hAnsi="Calibri" w:cs="Calibri"/>
          <w:b/>
          <w:bCs/>
        </w:rPr>
        <w:t>Tirreno Power</w:t>
      </w:r>
      <w:r w:rsidRPr="0076478F">
        <w:rPr>
          <w:rFonts w:ascii="Calibri" w:hAnsi="Calibri" w:cs="Calibri"/>
        </w:rPr>
        <w:t>,</w:t>
      </w:r>
      <w:r w:rsidRPr="0076478F">
        <w:rPr>
          <w:rFonts w:ascii="Calibri" w:hAnsi="Calibri" w:cs="Calibri"/>
          <w:b/>
          <w:bCs/>
        </w:rPr>
        <w:t xml:space="preserve"> </w:t>
      </w:r>
      <w:r w:rsidRPr="0076478F">
        <w:rPr>
          <w:rFonts w:ascii="Calibri" w:eastAsia="Times New Roman" w:hAnsi="Calibri" w:cs="Calibri"/>
        </w:rPr>
        <w:t xml:space="preserve">sponsor tecnici </w:t>
      </w:r>
      <w:r w:rsidRPr="0076478F">
        <w:rPr>
          <w:rFonts w:ascii="Calibri" w:hAnsi="Calibri" w:cs="Calibri"/>
          <w:b/>
          <w:bCs/>
        </w:rPr>
        <w:t xml:space="preserve">Librerie Feltrinelli </w:t>
      </w:r>
      <w:r w:rsidRPr="0076478F">
        <w:rPr>
          <w:rFonts w:ascii="Calibri" w:hAnsi="Calibri" w:cs="Calibri"/>
        </w:rPr>
        <w:t>e</w:t>
      </w:r>
      <w:r w:rsidRPr="0076478F">
        <w:rPr>
          <w:rFonts w:ascii="Calibri" w:hAnsi="Calibri" w:cs="Calibri"/>
          <w:b/>
          <w:bCs/>
        </w:rPr>
        <w:t xml:space="preserve"> SYGLA.</w:t>
      </w:r>
    </w:p>
    <w:p w14:paraId="007B419B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  <w:b/>
          <w:bCs/>
        </w:rPr>
      </w:pPr>
    </w:p>
    <w:p w14:paraId="2BB02C9E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  <w:b/>
          <w:bCs/>
          <w:sz w:val="20"/>
          <w:szCs w:val="20"/>
        </w:rPr>
      </w:pPr>
    </w:p>
    <w:p w14:paraId="20AC660E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  <w:b/>
          <w:bCs/>
          <w:sz w:val="20"/>
          <w:szCs w:val="20"/>
        </w:rPr>
      </w:pPr>
    </w:p>
    <w:p w14:paraId="10D3EF35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  <w:b/>
          <w:bCs/>
          <w:sz w:val="20"/>
          <w:szCs w:val="20"/>
        </w:rPr>
      </w:pPr>
      <w:r w:rsidRPr="0076478F">
        <w:rPr>
          <w:rFonts w:ascii="Calibri" w:hAnsi="Calibri" w:cs="Calibri"/>
          <w:b/>
          <w:bCs/>
          <w:sz w:val="20"/>
          <w:szCs w:val="20"/>
        </w:rPr>
        <w:t xml:space="preserve">Ufficio Stampa </w:t>
      </w:r>
    </w:p>
    <w:p w14:paraId="2D8C845B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  <w:sz w:val="20"/>
          <w:szCs w:val="20"/>
        </w:rPr>
      </w:pPr>
      <w:r w:rsidRPr="0076478F">
        <w:rPr>
          <w:rFonts w:ascii="Calibri" w:hAnsi="Calibri" w:cs="Calibri"/>
          <w:sz w:val="20"/>
          <w:szCs w:val="20"/>
        </w:rPr>
        <w:t xml:space="preserve">Patrizia Renzi </w:t>
      </w:r>
    </w:p>
    <w:p w14:paraId="02BE6CD1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  <w:sz w:val="20"/>
          <w:szCs w:val="20"/>
        </w:rPr>
      </w:pPr>
      <w:hyperlink r:id="rId9" w:history="1">
        <w:r w:rsidRPr="0076478F">
          <w:rPr>
            <w:rStyle w:val="Collegamentoipertestuale"/>
            <w:rFonts w:ascii="Calibri" w:hAnsi="Calibri" w:cs="Calibri"/>
            <w:sz w:val="20"/>
            <w:szCs w:val="20"/>
          </w:rPr>
          <w:t>patrizia@renzipatrizia.com</w:t>
        </w:r>
      </w:hyperlink>
      <w:r w:rsidRPr="0076478F">
        <w:rPr>
          <w:rFonts w:ascii="Calibri" w:hAnsi="Calibri" w:cs="Calibri"/>
          <w:sz w:val="20"/>
          <w:szCs w:val="20"/>
        </w:rPr>
        <w:t xml:space="preserve">  </w:t>
      </w:r>
    </w:p>
    <w:p w14:paraId="5E615046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  <w:sz w:val="20"/>
          <w:szCs w:val="20"/>
        </w:rPr>
      </w:pPr>
      <w:hyperlink r:id="rId10" w:history="1">
        <w:r w:rsidRPr="0076478F">
          <w:rPr>
            <w:rStyle w:val="Collegamentoipertestuale"/>
            <w:rFonts w:ascii="Calibri" w:hAnsi="Calibri" w:cs="Calibri"/>
            <w:sz w:val="20"/>
            <w:szCs w:val="20"/>
          </w:rPr>
          <w:t>ufficiostampa@fondazionebellonci.it</w:t>
        </w:r>
      </w:hyperlink>
      <w:r w:rsidRPr="0076478F">
        <w:rPr>
          <w:rFonts w:ascii="Calibri" w:hAnsi="Calibri" w:cs="Calibri"/>
          <w:sz w:val="20"/>
          <w:szCs w:val="20"/>
        </w:rPr>
        <w:t xml:space="preserve"> </w:t>
      </w:r>
    </w:p>
    <w:p w14:paraId="5651746C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  <w:sz w:val="20"/>
          <w:szCs w:val="20"/>
        </w:rPr>
      </w:pPr>
      <w:r w:rsidRPr="0076478F">
        <w:rPr>
          <w:rFonts w:ascii="Calibri" w:hAnsi="Calibri" w:cs="Calibri"/>
          <w:sz w:val="20"/>
          <w:szCs w:val="20"/>
        </w:rPr>
        <w:t>+39 339 8261077</w:t>
      </w:r>
    </w:p>
    <w:p w14:paraId="65DB4223" w14:textId="77777777" w:rsidR="00234E09" w:rsidRPr="0076478F" w:rsidRDefault="00234E09" w:rsidP="00585899">
      <w:pPr>
        <w:pStyle w:val="Nessunaspaziatura"/>
        <w:jc w:val="both"/>
        <w:rPr>
          <w:rFonts w:ascii="Calibri" w:hAnsi="Calibri" w:cs="Calibri"/>
        </w:rPr>
      </w:pPr>
    </w:p>
    <w:sectPr w:rsidR="00234E09" w:rsidRPr="0076478F">
      <w:headerReference w:type="default" r:id="rId11"/>
      <w:footerReference w:type="default" r:id="rId12"/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5F4E76" w14:textId="77777777" w:rsidR="004219DA" w:rsidRDefault="004219DA">
      <w:pPr>
        <w:spacing w:after="0" w:line="240" w:lineRule="auto"/>
      </w:pPr>
      <w:r>
        <w:separator/>
      </w:r>
    </w:p>
  </w:endnote>
  <w:endnote w:type="continuationSeparator" w:id="0">
    <w:p w14:paraId="15BC81B4" w14:textId="77777777" w:rsidR="004219DA" w:rsidRDefault="004219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ACB306B-A544-489F-9577-AA422684E403}"/>
    <w:embedItalic r:id="rId2" w:fontKey="{F2523413-DBC7-4D81-85F7-936DFB65302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lay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E430BE9-35DF-4D4B-B80E-7A5BF8C54118}"/>
    <w:embedBold r:id="rId4" w:fontKey="{79051C91-21ED-48B3-A553-39FD3D5B641E}"/>
    <w:embedItalic r:id="rId5" w:fontKey="{1187488E-6FDE-4F32-8FD0-0C3B670A945E}"/>
    <w:embedBoldItalic r:id="rId6" w:fontKey="{83B3EDBD-BF90-4EC4-BAA1-D88AB836BA8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35484B7-2497-44A9-919B-06E2D3AD63C0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C3631209-1C7E-4EF4-9EFE-89B5DC0311EA}"/>
    <w:embedBold r:id="rId9" w:fontKey="{1BEF7504-B3A4-4826-9BFE-8524394C89D4}"/>
    <w:embedItalic r:id="rId10" w:fontKey="{34E0333E-997E-414F-8CAE-48230556E22A}"/>
    <w:embedBoldItalic r:id="rId11" w:fontKey="{3F20805F-B3C0-4724-93CE-2EB159CC8E38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39192" w14:textId="265A3917" w:rsidR="00AA673D" w:rsidRDefault="00421E11" w:rsidP="00421E11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right"/>
      <w:rPr>
        <w:color w:val="000000"/>
      </w:rPr>
    </w:pPr>
    <w:r>
      <w:rPr>
        <w:noProof/>
      </w:rPr>
      <w:drawing>
        <wp:inline distT="0" distB="0" distL="0" distR="0" wp14:anchorId="66B2C8B9" wp14:editId="73CB3BF1">
          <wp:extent cx="6116193" cy="591324"/>
          <wp:effectExtent l="0" t="0" r="0" b="0"/>
          <wp:docPr id="1073741826" name="officeArt object" descr="FB_PiedeCarta_2026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6" name="FB_PiedeCarta_2026.jpg" descr="FB_PiedeCarta_2026.jpg"/>
                  <pic:cNvPicPr>
                    <a:picLocks noChangeAspect="1"/>
                  </pic:cNvPicPr>
                </pic:nvPicPr>
                <pic:blipFill>
                  <a:blip r:embed="rId1"/>
                  <a:srcRect t="1332" b="1332"/>
                  <a:stretch>
                    <a:fillRect/>
                  </a:stretch>
                </pic:blipFill>
                <pic:spPr>
                  <a:xfrm>
                    <a:off x="0" y="0"/>
                    <a:ext cx="6116193" cy="591324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D8FE35" w14:textId="77777777" w:rsidR="004219DA" w:rsidRDefault="004219DA">
      <w:pPr>
        <w:spacing w:after="0" w:line="240" w:lineRule="auto"/>
      </w:pPr>
      <w:r>
        <w:separator/>
      </w:r>
    </w:p>
  </w:footnote>
  <w:footnote w:type="continuationSeparator" w:id="0">
    <w:p w14:paraId="237FB69E" w14:textId="77777777" w:rsidR="004219DA" w:rsidRDefault="004219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961CB" w14:textId="77777777" w:rsidR="00AA673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2936C365" wp14:editId="34F2BB2E">
          <wp:extent cx="1413813" cy="965644"/>
          <wp:effectExtent l="0" t="0" r="0" b="0"/>
          <wp:docPr id="2754466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13813" cy="9656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0646FC"/>
    <w:multiLevelType w:val="multilevel"/>
    <w:tmpl w:val="D018D53A"/>
    <w:lvl w:ilvl="0">
      <w:start w:val="1"/>
      <w:numFmt w:val="bullet"/>
      <w:lvlText w:val="-"/>
      <w:lvlJc w:val="left"/>
      <w:pPr>
        <w:ind w:left="720" w:hanging="360"/>
      </w:pPr>
      <w:rPr>
        <w:rFonts w:ascii="Aptos" w:eastAsia="Aptos" w:hAnsi="Aptos" w:cs="Apto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1A532B1"/>
    <w:multiLevelType w:val="hybridMultilevel"/>
    <w:tmpl w:val="046AC96E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E260B26"/>
    <w:multiLevelType w:val="hybridMultilevel"/>
    <w:tmpl w:val="DEA4F1F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5B45D6A"/>
    <w:multiLevelType w:val="hybridMultilevel"/>
    <w:tmpl w:val="48AC641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D2509E"/>
    <w:multiLevelType w:val="hybridMultilevel"/>
    <w:tmpl w:val="9BF480F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76003413">
    <w:abstractNumId w:val="0"/>
  </w:num>
  <w:num w:numId="2" w16cid:durableId="1872568420">
    <w:abstractNumId w:val="3"/>
  </w:num>
  <w:num w:numId="3" w16cid:durableId="182137036">
    <w:abstractNumId w:val="2"/>
  </w:num>
  <w:num w:numId="4" w16cid:durableId="2140491984">
    <w:abstractNumId w:val="1"/>
  </w:num>
  <w:num w:numId="5" w16cid:durableId="199749322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673D"/>
    <w:rsid w:val="00073237"/>
    <w:rsid w:val="001307B7"/>
    <w:rsid w:val="001D3B5F"/>
    <w:rsid w:val="002148E5"/>
    <w:rsid w:val="00234E09"/>
    <w:rsid w:val="002541B4"/>
    <w:rsid w:val="002815B0"/>
    <w:rsid w:val="00312CBE"/>
    <w:rsid w:val="00347E3A"/>
    <w:rsid w:val="004126D0"/>
    <w:rsid w:val="00417ADD"/>
    <w:rsid w:val="004219DA"/>
    <w:rsid w:val="00421E11"/>
    <w:rsid w:val="00435475"/>
    <w:rsid w:val="00506C3E"/>
    <w:rsid w:val="0057009C"/>
    <w:rsid w:val="00585899"/>
    <w:rsid w:val="0076478F"/>
    <w:rsid w:val="007832EE"/>
    <w:rsid w:val="007F46AF"/>
    <w:rsid w:val="00891A60"/>
    <w:rsid w:val="009052C2"/>
    <w:rsid w:val="00922653"/>
    <w:rsid w:val="0093598C"/>
    <w:rsid w:val="00950742"/>
    <w:rsid w:val="009663D9"/>
    <w:rsid w:val="009A2FCE"/>
    <w:rsid w:val="00A13552"/>
    <w:rsid w:val="00A83463"/>
    <w:rsid w:val="00AA673D"/>
    <w:rsid w:val="00AF38BE"/>
    <w:rsid w:val="00B14963"/>
    <w:rsid w:val="00BF0D2E"/>
    <w:rsid w:val="00C6679C"/>
    <w:rsid w:val="00D6328F"/>
    <w:rsid w:val="00D66A72"/>
    <w:rsid w:val="00EE33F5"/>
    <w:rsid w:val="00EF4ABC"/>
    <w:rsid w:val="00F2305E"/>
    <w:rsid w:val="00F34C64"/>
    <w:rsid w:val="00FF5F3A"/>
    <w:rsid w:val="28D49903"/>
    <w:rsid w:val="2CC77DFA"/>
    <w:rsid w:val="2F602FBA"/>
    <w:rsid w:val="427473EF"/>
    <w:rsid w:val="5E8A9762"/>
    <w:rsid w:val="69C4AA44"/>
    <w:rsid w:val="76D8C1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BB9C31"/>
  <w15:docId w15:val="{9F7A7538-4B10-4982-8DC9-578E1542F0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itolo7">
    <w:name w:val="heading 7"/>
    <w:link w:val="Titolo7Carattere"/>
    <w:uiPriority w:val="9"/>
    <w:semiHidden/>
    <w:unhideWhenUsed/>
    <w:qFormat/>
    <w:rsid w:val="00290F9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link w:val="Titolo8Carattere"/>
    <w:uiPriority w:val="9"/>
    <w:semiHidden/>
    <w:unhideWhenUsed/>
    <w:qFormat/>
    <w:rsid w:val="00290F9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link w:val="Titolo9Carattere"/>
    <w:uiPriority w:val="9"/>
    <w:semiHidden/>
    <w:unhideWhenUsed/>
    <w:qFormat/>
    <w:rsid w:val="00290F9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customStyle="1" w:styleId="Tesi">
    <w:name w:val="Tesi"/>
    <w:link w:val="TesiCarattere"/>
    <w:qFormat/>
    <w:rsid w:val="00EC2EC8"/>
    <w:pPr>
      <w:spacing w:after="240" w:line="360" w:lineRule="auto"/>
      <w:ind w:firstLine="142"/>
      <w:jc w:val="both"/>
    </w:pPr>
    <w:rPr>
      <w:rFonts w:eastAsia="Calibri"/>
      <w:sz w:val="24"/>
      <w:szCs w:val="24"/>
    </w:rPr>
  </w:style>
  <w:style w:type="character" w:customStyle="1" w:styleId="TesiCarattere">
    <w:name w:val="Tesi Carattere"/>
    <w:basedOn w:val="Carpredefinitoparagrafo"/>
    <w:link w:val="Tesi"/>
    <w:rsid w:val="00EC2EC8"/>
    <w:rPr>
      <w:rFonts w:eastAsia="Calibri"/>
      <w:sz w:val="24"/>
      <w:szCs w:val="24"/>
    </w:rPr>
  </w:style>
  <w:style w:type="character" w:customStyle="1" w:styleId="Titolo1Carattere">
    <w:name w:val="Titolo 1 Carattere"/>
    <w:basedOn w:val="Carpredefinitoparagrafo"/>
    <w:uiPriority w:val="9"/>
    <w:rsid w:val="00290F9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uiPriority w:val="9"/>
    <w:semiHidden/>
    <w:rsid w:val="00290F9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uiPriority w:val="9"/>
    <w:semiHidden/>
    <w:rsid w:val="00290F9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uiPriority w:val="9"/>
    <w:semiHidden/>
    <w:rsid w:val="00290F94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uiPriority w:val="9"/>
    <w:semiHidden/>
    <w:rsid w:val="00290F94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uiPriority w:val="9"/>
    <w:semiHidden/>
    <w:rsid w:val="00290F94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290F94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290F94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290F94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uiPriority w:val="10"/>
    <w:rsid w:val="00290F9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ottotitoloCarattere">
    <w:name w:val="Sottotitolo Carattere"/>
    <w:basedOn w:val="Carpredefinitoparagrafo"/>
    <w:uiPriority w:val="11"/>
    <w:rsid w:val="00290F9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link w:val="CitazioneCarattere"/>
    <w:uiPriority w:val="29"/>
    <w:qFormat/>
    <w:rsid w:val="00290F9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290F94"/>
    <w:rPr>
      <w:i/>
      <w:iCs/>
      <w:color w:val="404040" w:themeColor="text1" w:themeTint="BF"/>
    </w:rPr>
  </w:style>
  <w:style w:type="paragraph" w:styleId="Paragrafoelenco">
    <w:name w:val="List Paragraph"/>
    <w:uiPriority w:val="34"/>
    <w:qFormat/>
    <w:rsid w:val="00290F94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290F94"/>
    <w:rPr>
      <w:i/>
      <w:iCs/>
      <w:color w:val="0F4761" w:themeColor="accent1" w:themeShade="BF"/>
    </w:rPr>
  </w:style>
  <w:style w:type="paragraph" w:styleId="Citazioneintensa">
    <w:name w:val="Intense Quote"/>
    <w:link w:val="CitazioneintensaCarattere"/>
    <w:uiPriority w:val="30"/>
    <w:qFormat/>
    <w:rsid w:val="00290F9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290F94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290F94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link w:val="IntestazioneCarattere"/>
    <w:uiPriority w:val="99"/>
    <w:unhideWhenUsed/>
    <w:rsid w:val="00290F9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90F94"/>
  </w:style>
  <w:style w:type="paragraph" w:styleId="Pidipagina">
    <w:name w:val="footer"/>
    <w:link w:val="PidipaginaCarattere"/>
    <w:uiPriority w:val="99"/>
    <w:unhideWhenUsed/>
    <w:rsid w:val="00290F9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90F94"/>
  </w:style>
  <w:style w:type="table" w:styleId="Grigliatabella">
    <w:name w:val="Table Grid"/>
    <w:basedOn w:val="Tabellanormale"/>
    <w:uiPriority w:val="39"/>
    <w:rsid w:val="00290F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eWeb">
    <w:name w:val="Normal (Web)"/>
    <w:basedOn w:val="Normale"/>
    <w:uiPriority w:val="99"/>
    <w:unhideWhenUsed/>
    <w:rsid w:val="00234E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color="000000"/>
      <w:lang w:val="it-IT"/>
    </w:rPr>
  </w:style>
  <w:style w:type="paragraph" w:styleId="Nessunaspaziatura">
    <w:name w:val="No Spacing"/>
    <w:uiPriority w:val="1"/>
    <w:qFormat/>
    <w:rsid w:val="00234E09"/>
    <w:pPr>
      <w:spacing w:after="0" w:line="240" w:lineRule="auto"/>
    </w:pPr>
    <w:rPr>
      <w:rFonts w:ascii="Cambria" w:eastAsia="Cambria" w:hAnsi="Cambria" w:cs="Arial Unicode MS"/>
      <w:color w:val="000000"/>
      <w:sz w:val="24"/>
      <w:szCs w:val="24"/>
      <w:u w:color="000000"/>
      <w:lang w:val="it-IT"/>
    </w:rPr>
  </w:style>
  <w:style w:type="character" w:styleId="Collegamentoipertestuale">
    <w:name w:val="Hyperlink"/>
    <w:basedOn w:val="Carpredefinitoparagrafo"/>
    <w:uiPriority w:val="99"/>
    <w:unhideWhenUsed/>
    <w:rsid w:val="00234E09"/>
    <w:rPr>
      <w:color w:val="467886" w:themeColor="hyperlink"/>
      <w:u w:val="single"/>
    </w:rPr>
  </w:style>
  <w:style w:type="character" w:styleId="Enfasicorsivo">
    <w:name w:val="Emphasis"/>
    <w:basedOn w:val="Carpredefinitoparagrafo"/>
    <w:uiPriority w:val="20"/>
    <w:qFormat/>
    <w:rsid w:val="00312CBE"/>
    <w:rPr>
      <w:i/>
      <w:iCs/>
    </w:rPr>
  </w:style>
  <w:style w:type="character" w:styleId="Menzionenonrisolta">
    <w:name w:val="Unresolved Mention"/>
    <w:basedOn w:val="Carpredefinitoparagrafo"/>
    <w:uiPriority w:val="99"/>
    <w:semiHidden/>
    <w:unhideWhenUsed/>
    <w:rsid w:val="0093598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remiostrega.it/PO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ufficiostampa@fondazionebellonci.it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patrizia@renzipatrizia.com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4MI2cc5TS7lvQ6nGTFL8XLOxKw==">CgMxLjAaIwoBMBIeChwIB0IYCg9UaW1lcyBOZXcgUm9tYW4SBUNhcmRvOAByITFJVFFmVElmUFRld0ppLVdhOG5VSF9vYlRtSVhUeVJXNA==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2</Pages>
  <Words>391</Words>
  <Characters>2235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Chessa</dc:creator>
  <cp:lastModifiedBy>Fondazione Bellonci</cp:lastModifiedBy>
  <cp:revision>16</cp:revision>
  <dcterms:created xsi:type="dcterms:W3CDTF">2026-03-16T15:29:00Z</dcterms:created>
  <dcterms:modified xsi:type="dcterms:W3CDTF">2026-03-20T16:46:00Z</dcterms:modified>
</cp:coreProperties>
</file>